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center"/>
        <w:rPr>
          <w:rFonts w:ascii="Arial" w:cs="Arial" w:eastAsia="Arial" w:hAnsi="Arial"/>
          <w:b w:val="0"/>
          <w:i w:val="0"/>
          <w:smallCaps w:val="0"/>
          <w:strike w:val="0"/>
          <w:color w:val="000000"/>
          <w:sz w:val="28"/>
          <w:szCs w:val="28"/>
          <w:u w:val="singl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2543175</wp:posOffset>
            </wp:positionH>
            <wp:positionV relativeFrom="paragraph">
              <wp:posOffset>0</wp:posOffset>
            </wp:positionV>
            <wp:extent cx="1325880" cy="1211580"/>
            <wp:effectExtent b="0" l="0" r="0" t="0"/>
            <wp:wrapSquare wrapText="bothSides" distB="0" distT="0" distL="0" distR="0"/>
            <wp:docPr descr="723ADE7D" id="1" name="image1.jpg"/>
            <a:graphic>
              <a:graphicData uri="http://schemas.openxmlformats.org/drawingml/2006/picture">
                <pic:pic>
                  <pic:nvPicPr>
                    <pic:cNvPr descr="723ADE7D" id="0" name="image1.jpg"/>
                    <pic:cNvPicPr preferRelativeResize="0"/>
                  </pic:nvPicPr>
                  <pic:blipFill>
                    <a:blip r:embed="rId7"/>
                    <a:srcRect b="0" l="0" r="0" t="0"/>
                    <a:stretch>
                      <a:fillRect/>
                    </a:stretch>
                  </pic:blipFill>
                  <pic:spPr>
                    <a:xfrm>
                      <a:off x="0" y="0"/>
                      <a:ext cx="1325880" cy="121158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center"/>
        <w:rPr>
          <w:b w:val="1"/>
          <w:sz w:val="28"/>
          <w:szCs w:val="28"/>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center"/>
        <w:rPr>
          <w:b w:val="1"/>
          <w:sz w:val="28"/>
          <w:szCs w:val="28"/>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288"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MODEL CONSENT TO OBTAIN REFERENCES FORM</w:t>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t xml:space="preserve">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 for consistency, with the information Applicants have provided on their application form with the intention that questions will be asked during interview if there are discrepancies.  </w:t>
      </w:r>
    </w:p>
    <w:p w:rsidR="00000000" w:rsidDel="00000000" w:rsidP="00000000" w:rsidRDefault="00000000" w:rsidRPr="00000000" w14:paraId="00000007">
      <w:pPr>
        <w:jc w:val="both"/>
        <w:rPr/>
      </w:pPr>
      <w:r w:rsidDel="00000000" w:rsidR="00000000" w:rsidRPr="00000000">
        <w:rPr>
          <w:rtl w:val="0"/>
        </w:rPr>
        <w:t xml:space="preserve">Referees will be asked to verify the contents of an Applicant’s application form (where they are relevant) and will also be asked for information about:</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disciplinary offences (including those where the penalty is “time expired” if related to children; and</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child protection allegations including the outcome of any child protection investigations.</w:t>
      </w:r>
    </w:p>
    <w:p w:rsidR="00000000" w:rsidDel="00000000" w:rsidP="00000000" w:rsidRDefault="00000000" w:rsidRPr="00000000" w14:paraId="0000000A">
      <w:pPr>
        <w:jc w:val="both"/>
        <w:rPr/>
      </w:pPr>
      <w:r w:rsidDel="00000000" w:rsidR="00000000" w:rsidRPr="00000000">
        <w:rPr>
          <w:rtl w:val="0"/>
        </w:rPr>
        <w:t xml:space="preserve">We will also ask about an Applicant’s performance history including details of any capability concerns (including attendance issues).</w:t>
      </w:r>
    </w:p>
    <w:p w:rsidR="00000000" w:rsidDel="00000000" w:rsidP="00000000" w:rsidRDefault="00000000" w:rsidRPr="00000000" w14:paraId="0000000B">
      <w:pPr>
        <w:jc w:val="both"/>
        <w:rPr>
          <w:b w:val="1"/>
          <w:sz w:val="28"/>
          <w:szCs w:val="28"/>
        </w:rPr>
      </w:pPr>
      <w:r w:rsidDel="00000000" w:rsidR="00000000" w:rsidRPr="00000000">
        <w:rPr>
          <w:b w:val="1"/>
          <w:sz w:val="28"/>
          <w:szCs w:val="28"/>
          <w:rtl w:val="0"/>
        </w:rPr>
        <w:t xml:space="preserve">Request for your consent</w:t>
      </w:r>
    </w:p>
    <w:p w:rsidR="00000000" w:rsidDel="00000000" w:rsidP="00000000" w:rsidRDefault="00000000" w:rsidRPr="00000000" w14:paraId="0000000C">
      <w:pPr>
        <w:jc w:val="both"/>
        <w:rPr/>
      </w:pPr>
      <w:r w:rsidDel="00000000" w:rsidR="00000000" w:rsidRPr="00000000">
        <w:rPr>
          <w:rtl w:val="0"/>
        </w:rPr>
        <w:t xml:space="preserve">In compliance with the General Data Protection Regulation (GDPR), we wish to ensure you are aware of the purpose for which we are requesting your consent to collect and process the data we will be asking for when we contact your referees.</w:t>
      </w:r>
    </w:p>
    <w:p w:rsidR="00000000" w:rsidDel="00000000" w:rsidP="00000000" w:rsidRDefault="00000000" w:rsidRPr="00000000" w14:paraId="0000000D">
      <w:pPr>
        <w:jc w:val="both"/>
        <w:rPr>
          <w:b w:val="1"/>
          <w:u w:val="single"/>
        </w:rPr>
      </w:pPr>
      <w:r w:rsidDel="00000000" w:rsidR="00000000" w:rsidRPr="00000000">
        <w:rPr>
          <w:b w:val="1"/>
          <w:u w:val="single"/>
          <w:rtl w:val="0"/>
        </w:rPr>
        <w:t xml:space="preserve">Important information regarding your consent</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are </w:t>
      </w:r>
      <w:r w:rsidDel="00000000" w:rsidR="00000000" w:rsidRPr="00000000">
        <w:rPr>
          <w:rtl w:val="0"/>
        </w:rPr>
        <w:t xml:space="preserve">Our Lady &amp; St George’s Catholic Primary and Nursery School, Shernhall Street, London E17 3EA, A voluntary aided School.</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Being a Catholic education provider we work closely with the school’s Diocesan Authority, the Local Authority, the Department of Education, the Catholic Education Service with whom we may share information provided by your referees if we consider it is necessary in order to fulfil our functions.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person responsible for data protection within our organisation is </w:t>
      </w:r>
      <w:r w:rsidDel="00000000" w:rsidR="00000000" w:rsidRPr="00000000">
        <w:rPr>
          <w:b w:val="1"/>
          <w:i w:val="1"/>
          <w:rtl w:val="0"/>
        </w:rPr>
        <w:t xml:space="preserve">Maryline Alvis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you can contact them with any questions relating to our handling of your data.  You can contact them by </w:t>
      </w:r>
      <w:r w:rsidDel="00000000" w:rsidR="00000000" w:rsidRPr="00000000">
        <w:rPr>
          <w:color w:val="0000ff"/>
          <w:highlight w:val="white"/>
          <w:rtl w:val="0"/>
        </w:rPr>
        <w:t xml:space="preserve">edposervice@walthamforest.gov.uk</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require the information we will request from your referees in order to process your application for employment.</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the extent that you have shared any special categories of personal data</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Pr>
        <w:footnoteReference w:customMarkFollows="0" w:id="0"/>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will not be shared with any third party except as detailed in paragraph 2 above, unless a legal obligation should arise.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are unsuccessful, your references and any documents you have submitted in support of your application will be destroyed after a period of 6 months.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will keep a record of your consent as evidence that we have obtained your consent to requesting references from your referees.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have the right to withdraw your consent at any time and can do so by informing our organisation’s Data Protection Officer (see paragraph 3 above) that you wish to withdraw your consent.</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read about your individual rights you can refer to our fair processing notice and data protection policies.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wish to complain about how we have collected and processed any information relating to your application, you can make a complaint to our organisation by </w:t>
      </w:r>
      <w:r w:rsidDel="00000000" w:rsidR="00000000" w:rsidRPr="00000000">
        <w:rPr>
          <w:rtl w:val="0"/>
        </w:rPr>
        <w:t xml:space="preserve">by following our complaints procedure as outlined in the Complaints Policy which is located on the school website</w:t>
      </w:r>
      <w:r w:rsidDel="00000000" w:rsidR="00000000" w:rsidRPr="00000000">
        <w:rPr>
          <w:b w:val="1"/>
          <w:i w:val="1"/>
          <w:rtl w:val="0"/>
        </w:rPr>
        <w:t xml:space="preserve"> </w:t>
      </w:r>
      <w:hyperlink r:id="rId8">
        <w:r w:rsidDel="00000000" w:rsidR="00000000" w:rsidRPr="00000000">
          <w:rPr>
            <w:b w:val="1"/>
            <w:i w:val="1"/>
            <w:color w:val="1155cc"/>
            <w:u w:val="single"/>
            <w:rtl w:val="0"/>
          </w:rPr>
          <w:t xml:space="preserve">https://www.olsg.waltham.sch.uk/</w:t>
        </w:r>
      </w:hyperlink>
      <w:hyperlink r:id="rId9">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If you are unhappy with how your complaint has been handled you can contact the Information Commissioner’s Office via their website at </w:t>
      </w:r>
      <w:hyperlink r:id="rId10">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www.ico.org.uk</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3">
      <w:pPr>
        <w:jc w:val="both"/>
        <w:rPr>
          <w:b w:val="1"/>
          <w:u w:val="single"/>
        </w:rPr>
      </w:pPr>
      <w:r w:rsidDel="00000000" w:rsidR="00000000" w:rsidRPr="00000000">
        <w:rPr>
          <w:b w:val="1"/>
          <w:u w:val="single"/>
          <w:rtl w:val="0"/>
        </w:rPr>
        <w:t xml:space="preserve">Request for your consent</w:t>
      </w:r>
    </w:p>
    <w:p w:rsidR="00000000" w:rsidDel="00000000" w:rsidP="00000000" w:rsidRDefault="00000000" w:rsidRPr="00000000" w14:paraId="00000024">
      <w:pPr>
        <w:jc w:val="both"/>
        <w:rPr/>
      </w:pPr>
      <w:r w:rsidDel="00000000" w:rsidR="00000000" w:rsidRPr="00000000">
        <w:rPr>
          <w:rtl w:val="0"/>
        </w:rPr>
        <w:t xml:space="preserve">Please ensure that you read paragraphs 1-11 above and raise any relevant questions before providing your consent below:</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confirm that I have read and understood paragraphs 1-11 above and that I have been offered the opportunity to raise any relevant questions: </w:t>
      </w:r>
      <w:r w:rsidDel="00000000" w:rsidR="00000000" w:rsidRPr="00000000">
        <w:rPr>
          <w:b w:val="1"/>
          <w:i w:val="0"/>
          <w:smallCaps w:val="0"/>
          <w:strike w:val="0"/>
          <w:color w:val="000000"/>
          <w:sz w:val="22"/>
          <w:szCs w:val="22"/>
          <w:u w:val="none"/>
          <w:shd w:fill="auto" w:val="clear"/>
          <w:vertAlign w:val="baseline"/>
          <w:rtl w:val="0"/>
        </w:rPr>
        <w:t xml:space="preserve">Yes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b w:val="1"/>
          <w:i w:val="0"/>
          <w:smallCaps w:val="0"/>
          <w:strike w:val="0"/>
          <w:color w:val="000000"/>
          <w:sz w:val="22"/>
          <w:szCs w:val="22"/>
          <w:u w:val="none"/>
          <w:shd w:fill="auto" w:val="clear"/>
          <w:vertAlign w:val="baseline"/>
          <w:rtl w:val="0"/>
        </w:rPr>
        <w:t xml:space="preserve"> No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check this box if you have any objection to our taking up your references and to the collection and processing of your data as described in paragraphs 1-11 above </w:t>
      </w: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agree to you contacting my referees in order to obtain references.</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both"/>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both"/>
        <w:rPr/>
      </w:pPr>
      <w:r w:rsidDel="00000000" w:rsidR="00000000" w:rsidRPr="00000000">
        <w:rPr>
          <w:rtl w:val="0"/>
        </w:rPr>
        <w:t xml:space="preserve">Signature: </w:t>
      </w:r>
      <w:bookmarkStart w:colFirst="0" w:colLast="0" w:name="gjdgxs" w:id="0"/>
      <w:bookmarkEnd w:id="0"/>
      <w:r w:rsidDel="00000000" w:rsidR="00000000" w:rsidRPr="00000000">
        <w:rPr>
          <w:rtl w:val="0"/>
        </w:rPr>
        <w:t xml:space="preserve">   _____________________________   Date: </w:t>
      </w:r>
      <w:bookmarkStart w:colFirst="0" w:colLast="0" w:name="30j0zll" w:id="1"/>
      <w:bookmarkEnd w:id="1"/>
      <w:r w:rsidDel="00000000" w:rsidR="00000000" w:rsidRPr="00000000">
        <w:rPr>
          <w:rtl w:val="0"/>
        </w:rPr>
        <w:t xml:space="preserve">   ________________________ </w:t>
      </w:r>
    </w:p>
    <w:sectPr>
      <w:headerReference r:id="rId11" w:type="default"/>
      <w:foot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S Gothic"/>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Model Consent to Obtain References Form – Version 1 – April 2019</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THE CATHOLIC EDUCATION SERVICE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Article 9(1) GDPR sets out the special categories of personal data as follows: </w:t>
      </w: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www.ico.org.uk" TargetMode="External"/><Relationship Id="rId12" Type="http://schemas.openxmlformats.org/officeDocument/2006/relationships/footer" Target="footer1.xml"/><Relationship Id="rId9" Type="http://schemas.openxmlformats.org/officeDocument/2006/relationships/hyperlink" Target="https://www.olsg.waltham.sch.uk/"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hyperlink" Target="https://www.olsg.waltham.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lpwstr>1577800</vt:lpwstr>
  </property>
  <property fmtid="{D5CDD505-2E9C-101B-9397-08002B2CF9AE}" pid="4" name="ComplianceAssetId">
    <vt:lpwstr>ComplianceAssetId</vt:lpwstr>
  </property>
  <property fmtid="{D5CDD505-2E9C-101B-9397-08002B2CF9AE}" pid="5" name="TemplateUrl">
    <vt:lpwstr>TemplateUrl</vt:lpwstr>
  </property>
  <property fmtid="{D5CDD505-2E9C-101B-9397-08002B2CF9AE}" pid="6" name="xd_Signature">
    <vt:lpwstr>false</vt:lpwstr>
  </property>
  <property fmtid="{D5CDD505-2E9C-101B-9397-08002B2CF9AE}" pid="7" name="xd_ProgID">
    <vt:lpwstr>xd_ProgID</vt:lpwstr>
  </property>
  <property fmtid="{D5CDD505-2E9C-101B-9397-08002B2CF9AE}" pid="8" name="_SourceUrl">
    <vt:lpwstr>_SourceUrl</vt:lpwstr>
  </property>
  <property fmtid="{D5CDD505-2E9C-101B-9397-08002B2CF9AE}" pid="9" name="_SharedFileIndex">
    <vt:lpwstr>_SharedFileIndex</vt:lpwstr>
  </property>
</Properties>
</file>